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94" w:rsidRPr="00D171C4" w:rsidRDefault="00022694" w:rsidP="00022694">
      <w:pPr>
        <w:spacing w:after="0"/>
        <w:jc w:val="right"/>
        <w:outlineLvl w:val="0"/>
        <w:rPr>
          <w:rFonts w:ascii="Candara" w:hAnsi="Candara"/>
          <w:b/>
          <w:snapToGrid w:val="0"/>
          <w:color w:val="0070C0"/>
        </w:rPr>
      </w:pPr>
      <w:r w:rsidRPr="00D171C4">
        <w:rPr>
          <w:rFonts w:ascii="Candara" w:hAnsi="Candara"/>
          <w:b/>
          <w:snapToGrid w:val="0"/>
          <w:color w:val="0070C0"/>
        </w:rPr>
        <w:t>ČAST, Okresní svaz stolního tenisu Jindřichův Hradec</w:t>
      </w:r>
    </w:p>
    <w:p w:rsidR="000C4529" w:rsidRDefault="00022694" w:rsidP="00453CC3">
      <w:pPr>
        <w:spacing w:after="0"/>
        <w:outlineLvl w:val="0"/>
        <w:rPr>
          <w:rFonts w:ascii="Candara" w:hAnsi="Candara"/>
          <w:b/>
          <w:bCs/>
          <w:snapToGrid w:val="0"/>
          <w:sz w:val="28"/>
          <w:szCs w:val="28"/>
        </w:rPr>
      </w:pPr>
      <w:r>
        <w:rPr>
          <w:rFonts w:ascii="Candara" w:hAnsi="Candara"/>
          <w:b/>
          <w:snapToGrid w:val="0"/>
          <w:sz w:val="24"/>
        </w:rPr>
        <w:t xml:space="preserve">PŘEBOR OKRESU </w:t>
      </w:r>
      <w:r w:rsidR="00F9370C">
        <w:rPr>
          <w:rFonts w:ascii="Candara" w:hAnsi="Candara"/>
          <w:b/>
          <w:snapToGrid w:val="0"/>
          <w:sz w:val="24"/>
        </w:rPr>
        <w:t>202</w:t>
      </w:r>
      <w:r>
        <w:rPr>
          <w:rFonts w:ascii="Candara" w:hAnsi="Candara"/>
          <w:b/>
          <w:snapToGrid w:val="0"/>
          <w:sz w:val="24"/>
        </w:rPr>
        <w:t>2</w:t>
      </w:r>
      <w:r w:rsidR="00F9370C">
        <w:rPr>
          <w:rFonts w:ascii="Candara" w:hAnsi="Candara"/>
          <w:b/>
          <w:snapToGrid w:val="0"/>
          <w:sz w:val="24"/>
        </w:rPr>
        <w:t>/202</w:t>
      </w:r>
      <w:r>
        <w:rPr>
          <w:rFonts w:ascii="Candara" w:hAnsi="Candara"/>
          <w:b/>
          <w:snapToGrid w:val="0"/>
          <w:sz w:val="24"/>
        </w:rPr>
        <w:t>3</w:t>
      </w:r>
      <w:r w:rsidR="00DB0728">
        <w:rPr>
          <w:rFonts w:ascii="Candara" w:hAnsi="Candara"/>
          <w:b/>
          <w:snapToGrid w:val="0"/>
          <w:sz w:val="24"/>
        </w:rPr>
        <w:t xml:space="preserve"> – Jindřichův Hradec</w:t>
      </w:r>
      <w:r w:rsidR="000C4529">
        <w:rPr>
          <w:rFonts w:ascii="Candara" w:hAnsi="Candara"/>
          <w:b/>
          <w:snapToGrid w:val="0"/>
          <w:sz w:val="24"/>
        </w:rPr>
        <w:t>/</w:t>
      </w:r>
      <w:r w:rsidR="000C4529" w:rsidRPr="00C86158">
        <w:rPr>
          <w:rFonts w:ascii="Candara" w:hAnsi="Candara"/>
          <w:b/>
          <w:bCs/>
          <w:snapToGrid w:val="0"/>
          <w:sz w:val="28"/>
          <w:szCs w:val="28"/>
        </w:rPr>
        <w:t>Nomin</w:t>
      </w:r>
      <w:r w:rsidR="00007A0D">
        <w:rPr>
          <w:rFonts w:ascii="Candara" w:hAnsi="Candara"/>
          <w:b/>
          <w:bCs/>
          <w:snapToGrid w:val="0"/>
          <w:sz w:val="28"/>
          <w:szCs w:val="28"/>
        </w:rPr>
        <w:t xml:space="preserve">ovaní </w:t>
      </w:r>
      <w:proofErr w:type="gramStart"/>
      <w:r w:rsidR="000C4529">
        <w:rPr>
          <w:rFonts w:ascii="Candara" w:hAnsi="Candara"/>
          <w:b/>
          <w:bCs/>
          <w:snapToGrid w:val="0"/>
          <w:sz w:val="28"/>
          <w:szCs w:val="28"/>
        </w:rPr>
        <w:t xml:space="preserve">hráči </w:t>
      </w:r>
      <w:r w:rsidR="000C4529" w:rsidRPr="00C86158">
        <w:rPr>
          <w:rFonts w:ascii="Candara" w:hAnsi="Candara"/>
          <w:b/>
          <w:bCs/>
          <w:snapToGrid w:val="0"/>
          <w:sz w:val="28"/>
          <w:szCs w:val="28"/>
        </w:rPr>
        <w:t>:</w:t>
      </w:r>
      <w:proofErr w:type="gramEnd"/>
      <w:r w:rsidR="000C4529" w:rsidRPr="00C86158">
        <w:rPr>
          <w:rFonts w:ascii="Candara" w:hAnsi="Candara"/>
          <w:b/>
          <w:bCs/>
          <w:snapToGrid w:val="0"/>
          <w:sz w:val="28"/>
          <w:szCs w:val="28"/>
        </w:rPr>
        <w:t xml:space="preserve"> </w:t>
      </w:r>
    </w:p>
    <w:p w:rsidR="00BD5BCB" w:rsidRDefault="00453CC3" w:rsidP="00F9370C">
      <w:pPr>
        <w:spacing w:after="0"/>
        <w:outlineLvl w:val="0"/>
        <w:rPr>
          <w:rFonts w:ascii="Candara" w:hAnsi="Candara"/>
          <w:b/>
          <w:snapToGrid w:val="0"/>
          <w:sz w:val="24"/>
        </w:rPr>
      </w:pPr>
      <w:r>
        <w:rPr>
          <w:rFonts w:ascii="Candara" w:hAnsi="Candara"/>
          <w:b/>
          <w:snapToGrid w:val="0"/>
          <w:sz w:val="24"/>
        </w:rPr>
        <w:t xml:space="preserve">Dne </w:t>
      </w:r>
      <w:proofErr w:type="gramStart"/>
      <w:r w:rsidR="00022694">
        <w:rPr>
          <w:rFonts w:ascii="Candara" w:hAnsi="Candara"/>
          <w:b/>
          <w:snapToGrid w:val="0"/>
          <w:sz w:val="24"/>
        </w:rPr>
        <w:t>3</w:t>
      </w:r>
      <w:r>
        <w:rPr>
          <w:rFonts w:ascii="Candara" w:hAnsi="Candara"/>
          <w:b/>
          <w:snapToGrid w:val="0"/>
          <w:sz w:val="24"/>
        </w:rPr>
        <w:t>.12. v Jindř</w:t>
      </w:r>
      <w:proofErr w:type="gramEnd"/>
      <w:r>
        <w:rPr>
          <w:rFonts w:ascii="Candara" w:hAnsi="Candara"/>
          <w:b/>
          <w:snapToGrid w:val="0"/>
          <w:sz w:val="24"/>
        </w:rPr>
        <w:t>. Hradci: 5. ZŠ</w:t>
      </w:r>
    </w:p>
    <w:tbl>
      <w:tblPr>
        <w:tblStyle w:val="Mkatabulky"/>
        <w:tblpPr w:leftFromText="141" w:rightFromText="141" w:vertAnchor="page" w:horzAnchor="margin" w:tblpY="2821"/>
        <w:tblW w:w="14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43"/>
        <w:gridCol w:w="1870"/>
        <w:gridCol w:w="1843"/>
        <w:gridCol w:w="1849"/>
        <w:gridCol w:w="1848"/>
        <w:gridCol w:w="1848"/>
        <w:gridCol w:w="2941"/>
      </w:tblGrid>
      <w:tr w:rsidR="00D171C4" w:rsidRPr="00BD5BCB" w:rsidTr="00D171C4">
        <w:tc>
          <w:tcPr>
            <w:tcW w:w="2032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Pr="000C4529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10"/>
                <w:szCs w:val="10"/>
              </w:rPr>
            </w:pPr>
          </w:p>
          <w:p w:rsidR="00D171C4" w:rsidRPr="005F0691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8"/>
                <w:szCs w:val="28"/>
              </w:rPr>
            </w:pPr>
            <w:r w:rsidRPr="005F0691">
              <w:rPr>
                <w:rFonts w:ascii="Candara" w:hAnsi="Candara"/>
                <w:b/>
                <w:caps/>
                <w:snapToGrid w:val="0"/>
                <w:sz w:val="28"/>
                <w:szCs w:val="28"/>
              </w:rPr>
              <w:t xml:space="preserve">KLUB: </w:t>
            </w:r>
          </w:p>
          <w:p w:rsidR="00D171C4" w:rsidRPr="00B82669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</w:tc>
        <w:tc>
          <w:tcPr>
            <w:tcW w:w="1928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Pr="00B82669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D171C4" w:rsidRPr="00F91167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u 11 </w:t>
            </w:r>
            <w:r w:rsidR="00E71E2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NEJ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Mladší </w:t>
            </w:r>
          </w:p>
          <w:p w:rsidR="00D171C4" w:rsidRPr="0002269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  <w:r w:rsidRPr="00022694">
              <w:rPr>
                <w:rFonts w:ascii="Candara" w:hAnsi="Candara"/>
                <w:b/>
                <w:snapToGrid w:val="0"/>
                <w:sz w:val="18"/>
                <w:szCs w:val="18"/>
              </w:rPr>
              <w:t xml:space="preserve">nar. </w:t>
            </w:r>
            <w:proofErr w:type="gramStart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1.1.2012</w:t>
            </w:r>
            <w:proofErr w:type="gramEnd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a mladší</w:t>
            </w:r>
          </w:p>
        </w:tc>
        <w:tc>
          <w:tcPr>
            <w:tcW w:w="1928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D171C4" w:rsidRPr="00F91167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u 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13 Mladší </w:t>
            </w:r>
          </w:p>
          <w:p w:rsidR="00D171C4" w:rsidRPr="0002269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  <w:proofErr w:type="gramStart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1.1.2010</w:t>
            </w:r>
            <w:proofErr w:type="gramEnd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– 31.12.201</w:t>
            </w:r>
            <w:r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Pr="001D3FF1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D171C4" w:rsidRPr="00BD5BCB" w:rsidRDefault="00D171C4" w:rsidP="00D171C4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u </w:t>
            </w:r>
            <w:proofErr w:type="gramStart"/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15  Starší</w:t>
            </w:r>
            <w:proofErr w:type="gramEnd"/>
            <w:r w:rsidRPr="00B24E49">
              <w:rPr>
                <w:rFonts w:ascii="Candara" w:hAnsi="Candara"/>
                <w:b/>
                <w:snapToGrid w:val="0"/>
                <w:sz w:val="20"/>
                <w:szCs w:val="20"/>
              </w:rPr>
              <w:t xml:space="preserve"> </w:t>
            </w:r>
          </w:p>
          <w:p w:rsidR="00D171C4" w:rsidRPr="00022694" w:rsidRDefault="00D171C4" w:rsidP="00D171C4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proofErr w:type="gramStart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1.1.2008</w:t>
            </w:r>
            <w:proofErr w:type="gramEnd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– 31.12.2009</w:t>
            </w:r>
          </w:p>
        </w:tc>
        <w:tc>
          <w:tcPr>
            <w:tcW w:w="1928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Pr="0002269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D171C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U 17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 DOROST</w:t>
            </w:r>
          </w:p>
          <w:p w:rsidR="00D171C4" w:rsidRPr="0002269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  <w:proofErr w:type="gramStart"/>
            <w:r w:rsidRPr="00022694"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  <w:t>1.1.2006</w:t>
            </w:r>
            <w:proofErr w:type="gramEnd"/>
            <w:r w:rsidRPr="00022694"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  <w:t xml:space="preserve"> - 31.12.2007</w:t>
            </w:r>
          </w:p>
        </w:tc>
        <w:tc>
          <w:tcPr>
            <w:tcW w:w="1928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Pr="001D3FF1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D171C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U19 JUNIOŘI</w:t>
            </w:r>
          </w:p>
          <w:p w:rsidR="00D171C4" w:rsidRPr="00022694" w:rsidRDefault="00D171C4" w:rsidP="00D171C4">
            <w:pPr>
              <w:outlineLvl w:val="0"/>
              <w:rPr>
                <w:rFonts w:ascii="Candara" w:hAnsi="Candara"/>
                <w:b/>
                <w:snapToGrid w:val="0"/>
                <w:color w:val="FF0000"/>
                <w:sz w:val="18"/>
                <w:szCs w:val="18"/>
              </w:rPr>
            </w:pPr>
            <w:proofErr w:type="gramStart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1.1.2004</w:t>
            </w:r>
            <w:proofErr w:type="gramEnd"/>
            <w:r w:rsidRPr="00022694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– 31.12.2005</w:t>
            </w:r>
          </w:p>
        </w:tc>
        <w:tc>
          <w:tcPr>
            <w:tcW w:w="3119" w:type="dxa"/>
            <w:tcBorders>
              <w:bottom w:val="double" w:sz="4" w:space="0" w:color="A6A6A6" w:themeColor="background1" w:themeShade="A6"/>
            </w:tcBorders>
            <w:shd w:val="clear" w:color="auto" w:fill="EEECE1" w:themeFill="background2"/>
          </w:tcPr>
          <w:p w:rsidR="00D171C4" w:rsidRPr="001D3FF1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D171C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Dospělí</w:t>
            </w:r>
          </w:p>
          <w:p w:rsidR="00D171C4" w:rsidRDefault="00D171C4" w:rsidP="00D171C4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  <w:p w:rsidR="00D171C4" w:rsidRPr="00F91167" w:rsidRDefault="00D171C4" w:rsidP="00D171C4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617846" w:rsidRDefault="00D171C4" w:rsidP="00D171C4">
            <w:pPr>
              <w:outlineLvl w:val="0"/>
              <w:rPr>
                <w:rFonts w:ascii="Candara" w:hAnsi="Candara"/>
                <w:b/>
                <w:bCs/>
                <w:smallCaps/>
                <w:snapToGrid w:val="0"/>
                <w:sz w:val="24"/>
                <w:szCs w:val="24"/>
              </w:rPr>
            </w:pPr>
            <w:r w:rsidRPr="00617846">
              <w:rPr>
                <w:rFonts w:ascii="Candara" w:hAnsi="Candara"/>
                <w:b/>
                <w:bCs/>
                <w:smallCaps/>
                <w:snapToGrid w:val="0"/>
                <w:sz w:val="24"/>
                <w:szCs w:val="24"/>
              </w:rPr>
              <w:t>PINEC JH 1930</w:t>
            </w: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AF2E05" w:rsidRDefault="00D171C4" w:rsidP="00D171C4">
            <w:pPr>
              <w:outlineLvl w:val="0"/>
              <w:rPr>
                <w:rFonts w:ascii="Candara" w:hAnsi="Candara"/>
                <w:snapToGrid w:val="0"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617846" w:rsidRDefault="00D171C4" w:rsidP="00D171C4">
            <w:pPr>
              <w:outlineLvl w:val="0"/>
              <w:rPr>
                <w:rFonts w:ascii="Candara" w:hAnsi="Candara"/>
                <w:b/>
                <w:bCs/>
                <w:smallCaps/>
                <w:snapToGrid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bottom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Cs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AF2E05" w:rsidRDefault="00D171C4" w:rsidP="00D171C4">
            <w:pPr>
              <w:outlineLvl w:val="0"/>
              <w:rPr>
                <w:rFonts w:ascii="Candara" w:hAnsi="Candara" w:cs="Candara"/>
                <w:bCs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AF2E05" w:rsidRDefault="00D171C4" w:rsidP="00D171C4">
            <w:pPr>
              <w:outlineLvl w:val="0"/>
              <w:rPr>
                <w:rFonts w:ascii="Candara" w:hAnsi="Candara" w:cs="Candara"/>
                <w:bCs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AF2E05" w:rsidRDefault="00D171C4" w:rsidP="00D171C4">
            <w:pPr>
              <w:outlineLvl w:val="0"/>
              <w:rPr>
                <w:rFonts w:ascii="Candara" w:hAnsi="Candara"/>
                <w:snapToGrid w:val="0"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Cs/>
                <w:smallCaps/>
                <w:sz w:val="24"/>
                <w:szCs w:val="24"/>
              </w:rPr>
            </w:pPr>
          </w:p>
        </w:tc>
        <w:tc>
          <w:tcPr>
            <w:tcW w:w="1928" w:type="dxa"/>
          </w:tcPr>
          <w:p w:rsidR="00D171C4" w:rsidRPr="00AF2E05" w:rsidRDefault="00D171C4" w:rsidP="00D171C4">
            <w:pPr>
              <w:outlineLvl w:val="0"/>
              <w:rPr>
                <w:rFonts w:ascii="Candara" w:hAnsi="Candara" w:cs="Candara"/>
                <w:bCs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AF2E05" w:rsidRDefault="00D171C4" w:rsidP="00D171C4">
            <w:pPr>
              <w:outlineLvl w:val="0"/>
              <w:rPr>
                <w:rFonts w:ascii="Candara" w:hAnsi="Candara" w:cs="Candara"/>
                <w:bCs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0631F7" w:rsidRDefault="00D171C4" w:rsidP="00D171C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0631F7" w:rsidRDefault="00D171C4" w:rsidP="00D171C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0631F7" w:rsidRDefault="00D171C4" w:rsidP="00D171C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Pr="00AF2E05" w:rsidRDefault="00D171C4" w:rsidP="00D171C4">
            <w:pPr>
              <w:outlineLvl w:val="0"/>
              <w:rPr>
                <w:rFonts w:ascii="Candara" w:hAnsi="Candara" w:cs="Candara"/>
                <w:bCs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top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AF2E05" w:rsidRDefault="00D171C4" w:rsidP="00D171C4">
            <w:pPr>
              <w:outlineLvl w:val="0"/>
              <w:rPr>
                <w:rFonts w:ascii="Candara" w:hAnsi="Candara"/>
                <w:snapToGrid w:val="0"/>
                <w:color w:val="C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D171C4" w:rsidRDefault="00D171C4" w:rsidP="00D171C4">
            <w:pPr>
              <w:autoSpaceDE w:val="0"/>
              <w:autoSpaceDN w:val="0"/>
              <w:adjustRightInd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bottom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Cs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bottom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Cs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171C4" w:rsidRPr="00617846" w:rsidRDefault="00D171C4" w:rsidP="00D171C4">
            <w:pPr>
              <w:autoSpaceDE w:val="0"/>
              <w:autoSpaceDN w:val="0"/>
              <w:adjustRightInd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top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D171C4" w:rsidRPr="00617846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bottom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Cs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top w:val="dotted" w:sz="4" w:space="0" w:color="auto"/>
            </w:tcBorders>
          </w:tcPr>
          <w:p w:rsidR="00D171C4" w:rsidRPr="00617846" w:rsidRDefault="00D171C4" w:rsidP="00D171C4">
            <w:pPr>
              <w:outlineLvl w:val="0"/>
              <w:rPr>
                <w:rFonts w:ascii="Candara" w:hAnsi="Candara" w:cs="Candara"/>
                <w:b/>
                <w:smallCap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top w:val="dotted" w:sz="4" w:space="0" w:color="auto"/>
            </w:tcBorders>
          </w:tcPr>
          <w:p w:rsidR="00D171C4" w:rsidRPr="00EC7201" w:rsidRDefault="00D171C4" w:rsidP="00D171C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D171C4" w:rsidRPr="002F20CC" w:rsidTr="00D171C4">
        <w:trPr>
          <w:trHeight w:val="454"/>
        </w:trPr>
        <w:tc>
          <w:tcPr>
            <w:tcW w:w="2032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71C4" w:rsidRPr="002F20CC" w:rsidRDefault="00D171C4" w:rsidP="00D171C4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</w:tbl>
    <w:p w:rsidR="00022694" w:rsidRDefault="00022694" w:rsidP="00F9370C">
      <w:pPr>
        <w:spacing w:after="0"/>
        <w:outlineLvl w:val="0"/>
        <w:rPr>
          <w:rFonts w:ascii="Candara" w:hAnsi="Candara"/>
          <w:b/>
          <w:snapToGrid w:val="0"/>
          <w:sz w:val="24"/>
        </w:rPr>
      </w:pPr>
    </w:p>
    <w:p w:rsidR="00117D6F" w:rsidRDefault="00117D6F" w:rsidP="00F9370C">
      <w:pPr>
        <w:spacing w:after="0"/>
        <w:outlineLvl w:val="0"/>
        <w:rPr>
          <w:rFonts w:ascii="Candara" w:hAnsi="Candara"/>
          <w:b/>
          <w:snapToGrid w:val="0"/>
          <w:sz w:val="24"/>
        </w:rPr>
      </w:pPr>
    </w:p>
    <w:p w:rsidR="008156CE" w:rsidRDefault="008156C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p w:rsidR="008156CE" w:rsidRDefault="008156C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p w:rsidR="008156CE" w:rsidRDefault="008156CE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</w:p>
    <w:sectPr w:rsidR="008156CE" w:rsidSect="000C4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BCB"/>
    <w:rsid w:val="00007A0D"/>
    <w:rsid w:val="00012C4A"/>
    <w:rsid w:val="00022694"/>
    <w:rsid w:val="000631F7"/>
    <w:rsid w:val="000C4529"/>
    <w:rsid w:val="00102AF9"/>
    <w:rsid w:val="00117D6F"/>
    <w:rsid w:val="0017557B"/>
    <w:rsid w:val="001769CF"/>
    <w:rsid w:val="00197DD3"/>
    <w:rsid w:val="001D3FF1"/>
    <w:rsid w:val="001F5B1A"/>
    <w:rsid w:val="002F20CC"/>
    <w:rsid w:val="00355094"/>
    <w:rsid w:val="004528BC"/>
    <w:rsid w:val="00453CC3"/>
    <w:rsid w:val="004F4A24"/>
    <w:rsid w:val="00521A8F"/>
    <w:rsid w:val="00573BE6"/>
    <w:rsid w:val="005D2EEF"/>
    <w:rsid w:val="005F0691"/>
    <w:rsid w:val="00617846"/>
    <w:rsid w:val="006D08FD"/>
    <w:rsid w:val="00717844"/>
    <w:rsid w:val="008156CE"/>
    <w:rsid w:val="008869E1"/>
    <w:rsid w:val="008C1F56"/>
    <w:rsid w:val="00A13804"/>
    <w:rsid w:val="00A40E44"/>
    <w:rsid w:val="00AF2E05"/>
    <w:rsid w:val="00B24E49"/>
    <w:rsid w:val="00B433BE"/>
    <w:rsid w:val="00B82669"/>
    <w:rsid w:val="00BD5BCB"/>
    <w:rsid w:val="00C86158"/>
    <w:rsid w:val="00C90DA0"/>
    <w:rsid w:val="00CC5E9B"/>
    <w:rsid w:val="00D171C4"/>
    <w:rsid w:val="00DB0728"/>
    <w:rsid w:val="00E71E27"/>
    <w:rsid w:val="00E95BF3"/>
    <w:rsid w:val="00EC7201"/>
    <w:rsid w:val="00EF7925"/>
    <w:rsid w:val="00F37F7B"/>
    <w:rsid w:val="00F91167"/>
    <w:rsid w:val="00F9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156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Standardnpsmoodstavce"/>
    <w:rsid w:val="008156C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3F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ladmatl</cp:lastModifiedBy>
  <cp:revision>4</cp:revision>
  <cp:lastPrinted>2021-12-03T09:45:00Z</cp:lastPrinted>
  <dcterms:created xsi:type="dcterms:W3CDTF">2022-11-03T09:13:00Z</dcterms:created>
  <dcterms:modified xsi:type="dcterms:W3CDTF">2022-11-03T09:28:00Z</dcterms:modified>
</cp:coreProperties>
</file>